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Prepara tu pedido para estas fechas patrias: 3 cosas que debes saber sobre el servicio de Concierge de Tequila Casa Dragones</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27</w:t>
      </w:r>
      <w:r w:rsidDel="00000000" w:rsidR="00000000" w:rsidRPr="00000000">
        <w:rPr>
          <w:b w:val="1"/>
          <w:rtl w:val="0"/>
        </w:rPr>
        <w:t xml:space="preserve"> de agosto de 2020.- </w:t>
      </w:r>
      <w:r w:rsidDel="00000000" w:rsidR="00000000" w:rsidRPr="00000000">
        <w:rPr>
          <w:rtl w:val="0"/>
        </w:rPr>
        <w:t xml:space="preserve">Tequila Casa Dragones cuida hasta el más mínimo detalle de todo su proceso, desde la selección y jima de cada agave azul,  producción sustentable, producción de botellas, hasta que llega a su destino: la puerta de tu casa. Para lograr homologar la calidad en cada paso en la producción de este tequila, se creó el servicio de Concierge especial, el cual brinda atención personalizada a los clientes, para que elijan el producto o productos indicados para ellos, junto con las características personales que deseen.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Para esto te presentamos 3 cosas que debes saber sobre el servicio de Concierge de Casa Dragones disponible en </w:t>
      </w:r>
      <w:hyperlink r:id="rId7">
        <w:r w:rsidDel="00000000" w:rsidR="00000000" w:rsidRPr="00000000">
          <w:rPr>
            <w:color w:val="1155cc"/>
            <w:u w:val="single"/>
            <w:rtl w:val="0"/>
          </w:rPr>
          <w:t xml:space="preserve">www.casadragones.com</w:t>
        </w:r>
      </w:hyperlink>
      <w:r w:rsidDel="00000000" w:rsidR="00000000" w:rsidRPr="00000000">
        <w:rPr>
          <w:rtl w:val="0"/>
        </w:rPr>
        <w:t xml:space="preserve"> en la sección </w:t>
      </w:r>
      <w:hyperlink r:id="rId8">
        <w:r w:rsidDel="00000000" w:rsidR="00000000" w:rsidRPr="00000000">
          <w:rPr>
            <w:color w:val="1155cc"/>
            <w:u w:val="single"/>
            <w:rtl w:val="0"/>
          </w:rPr>
          <w:t xml:space="preserve">Ordene Aquí</w:t>
        </w:r>
      </w:hyperlink>
      <w:r w:rsidDel="00000000" w:rsidR="00000000" w:rsidRPr="00000000">
        <w:rPr>
          <w:rtl w:val="0"/>
        </w:rPr>
        <w:t xml:space="preserv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ind w:left="720" w:firstLine="0"/>
        <w:jc w:val="both"/>
        <w:rPr/>
      </w:pPr>
      <w:r w:rsidDel="00000000" w:rsidR="00000000" w:rsidRPr="00000000">
        <w:rPr>
          <w:rtl w:val="0"/>
        </w:rPr>
        <w:t xml:space="preserve">1.- El primer paso para solicitar una botella de Tequila Casa Dragones, es escribir directamente al correo </w:t>
      </w:r>
      <w:hyperlink r:id="rId9">
        <w:r w:rsidDel="00000000" w:rsidR="00000000" w:rsidRPr="00000000">
          <w:rPr>
            <w:color w:val="1155cc"/>
            <w:u w:val="single"/>
            <w:rtl w:val="0"/>
          </w:rPr>
          <w:t xml:space="preserve">Concierge@casadragones.com</w:t>
        </w:r>
      </w:hyperlink>
      <w:r w:rsidDel="00000000" w:rsidR="00000000" w:rsidRPr="00000000">
        <w:rPr>
          <w:rtl w:val="0"/>
        </w:rPr>
        <w:t xml:space="preserve"> donde una persona especializada atenderá directamente tu solicitud, o la redirigirá al área correspondiente.</w:t>
      </w:r>
    </w:p>
    <w:p w:rsidR="00000000" w:rsidDel="00000000" w:rsidP="00000000" w:rsidRDefault="00000000" w:rsidRPr="00000000" w14:paraId="00000009">
      <w:pPr>
        <w:ind w:left="720" w:firstLine="0"/>
        <w:jc w:val="both"/>
        <w:rPr/>
      </w:pPr>
      <w:r w:rsidDel="00000000" w:rsidR="00000000" w:rsidRPr="00000000">
        <w:rPr>
          <w:rtl w:val="0"/>
        </w:rPr>
        <w:t xml:space="preserve">2.- Puedes elegir entre las diversas presentaciones de Tequila Casa Dragones Blanco, Tequila Casa Dragones Añejo, o Tequila Casa Dragones Joven. Éste último puedes personalizarlo con un mensaje especial o fecha conmemorativa en la curvatura de la etiqueta escrito por calígrafos mexicanos haciendo del decantador de cristal hecho a mano, un regalo único en su clase. La personalización de la botella de Casa Dragones Joven es sin costo extra y tarda un día más en hacerse el envío. </w:t>
      </w:r>
    </w:p>
    <w:p w:rsidR="00000000" w:rsidDel="00000000" w:rsidP="00000000" w:rsidRDefault="00000000" w:rsidRPr="00000000" w14:paraId="0000000A">
      <w:pPr>
        <w:ind w:left="720" w:firstLine="0"/>
        <w:jc w:val="both"/>
        <w:rPr/>
      </w:pPr>
      <w:r w:rsidDel="00000000" w:rsidR="00000000" w:rsidRPr="00000000">
        <w:rPr>
          <w:rtl w:val="0"/>
        </w:rPr>
        <w:t xml:space="preserve">3.- Una vez que hayas realizado tu pedido, el envío se efectuará a cualquier parte de México y puede tardar de uno a tres días en llegar hasta la puerta de tu casa, dependiendo del lugar donde te encuentres. El tiempo aproximado en la Ciudad de México es de 24 horas. </w:t>
      </w:r>
    </w:p>
    <w:p w:rsidR="00000000" w:rsidDel="00000000" w:rsidP="00000000" w:rsidRDefault="00000000" w:rsidRPr="00000000" w14:paraId="0000000B">
      <w:pPr>
        <w:ind w:left="720" w:firstLine="0"/>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rtl w:val="0"/>
        </w:rPr>
        <w:t xml:space="preserve">Si necesitas más información sobre Casa Dragones, favor de visitar nuestra página de internet </w:t>
      </w:r>
      <w:hyperlink r:id="rId10">
        <w:r w:rsidDel="00000000" w:rsidR="00000000" w:rsidRPr="00000000">
          <w:rPr>
            <w:color w:val="1155cc"/>
            <w:u w:val="single"/>
            <w:rtl w:val="0"/>
          </w:rPr>
          <w:t xml:space="preserve">www.casadragones.com</w:t>
        </w:r>
      </w:hyperlink>
      <w:r w:rsidDel="00000000" w:rsidR="00000000" w:rsidRPr="00000000">
        <w:rPr>
          <w:rtl w:val="0"/>
        </w:rPr>
        <w:t xml:space="preserve"> o síguenos en @casadragones en Facebook, Instagram o Twitter.</w:t>
      </w: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jc w:val="center"/>
        <w:rPr>
          <w:sz w:val="18"/>
          <w:szCs w:val="18"/>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F">
      <w:pPr>
        <w:jc w:val="both"/>
        <w:rPr>
          <w:b w:val="1"/>
          <w:sz w:val="18"/>
          <w:szCs w:val="18"/>
        </w:rPr>
      </w:pPr>
      <w:r w:rsidDel="00000000" w:rsidR="00000000" w:rsidRPr="00000000">
        <w:rPr>
          <w:rtl w:val="0"/>
        </w:rPr>
      </w:r>
    </w:p>
    <w:p w:rsidR="00000000" w:rsidDel="00000000" w:rsidP="00000000" w:rsidRDefault="00000000" w:rsidRPr="00000000" w14:paraId="00000010">
      <w:pPr>
        <w:jc w:val="both"/>
        <w:rPr>
          <w:b w:val="1"/>
          <w:sz w:val="18"/>
          <w:szCs w:val="18"/>
        </w:rPr>
      </w:pPr>
      <w:r w:rsidDel="00000000" w:rsidR="00000000" w:rsidRPr="00000000">
        <w:rPr>
          <w:rtl w:val="0"/>
        </w:rPr>
      </w:r>
    </w:p>
    <w:p w:rsidR="00000000" w:rsidDel="00000000" w:rsidP="00000000" w:rsidRDefault="00000000" w:rsidRPr="00000000" w14:paraId="00000011">
      <w:pPr>
        <w:jc w:val="both"/>
        <w:rPr>
          <w:b w:val="1"/>
          <w:sz w:val="18"/>
          <w:szCs w:val="18"/>
        </w:rPr>
      </w:pPr>
      <w:r w:rsidDel="00000000" w:rsidR="00000000" w:rsidRPr="00000000">
        <w:rPr>
          <w:b w:val="1"/>
          <w:sz w:val="18"/>
          <w:szCs w:val="18"/>
          <w:rtl w:val="0"/>
        </w:rPr>
        <w:t xml:space="preserve">Acerca de Tequila Casa Dragones</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pacing w:after="240" w:lineRule="auto"/>
        <w:jc w:val="both"/>
        <w:rPr/>
      </w:pPr>
      <w:r w:rsidDel="00000000" w:rsidR="00000000" w:rsidRPr="00000000">
        <w:rPr>
          <w:sz w:val="18"/>
          <w:szCs w:val="18"/>
          <w:rtl w:val="0"/>
        </w:rPr>
        <w:t xml:space="preserve">Casa Dragones es una casa tequilera independiente de edición limitada, conocido por Tequila Casa Dragones Joven y Tequila Casa Dragones Blanco, bebidas que reflejan el cuidado y precisión que caracteriza su producción. Desde su debut en 2009, Casa Dragones Joven ha ganado la admiración de los aficionados al tequila, catadores y reconocidos chefs por su distintivo sabor, aroma y cuerpo. Casa Dragones Joven es un suave maridaje tequila blanco con tequila extra añejo que resulta en un sabor sumamente suave creado para degustarse derecho y maridar con la comida. Reconocido por Wine Enthusiast con las más alta calificación obtenida por un tequila.  En 2014, la Casa Dragones presentó una segunda etiqueta, Tequila Casa Dragones Blanco, un tequila que tiene como objetivo preservar la pureza y calidad de su agave a través de un proceso ultra moderno entregando la elegancia y sutilezas matizadas que se han convertido en sinónimo del nombre Casa Dragones. Este tequila ha acumulado, de igual manera, fidelidad por parte de los mixólogos más importantes a nivel internacional, quienes han creado recetas originales que resaltan los atributos de esta bebida.  Para más información favor de visitar nuestra página de internet </w:t>
      </w:r>
      <w:hyperlink r:id="rId11">
        <w:r w:rsidDel="00000000" w:rsidR="00000000" w:rsidRPr="00000000">
          <w:rPr>
            <w:sz w:val="18"/>
            <w:szCs w:val="18"/>
            <w:rtl w:val="0"/>
          </w:rPr>
          <w:t xml:space="preserve">http://www.casadragones.com/</w:t>
        </w:r>
      </w:hyperlink>
      <w:r w:rsidDel="00000000" w:rsidR="00000000" w:rsidRPr="00000000">
        <w:rPr>
          <w:sz w:val="18"/>
          <w:szCs w:val="18"/>
          <w:rtl w:val="0"/>
        </w:rPr>
        <w:t xml:space="preserve">  o síguenos en @casadragones en Facebook, Instagram o Twitter.</w:t>
      </w:r>
      <w:r w:rsidDel="00000000" w:rsidR="00000000" w:rsidRPr="00000000">
        <w:rPr>
          <w:rtl w:val="0"/>
        </w:rPr>
      </w:r>
    </w:p>
    <w:p w:rsidR="00000000" w:rsidDel="00000000" w:rsidP="00000000" w:rsidRDefault="00000000" w:rsidRPr="00000000" w14:paraId="00000013">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Yahel Peláez  </w:t>
        <w:br w:type="textWrapping"/>
        <w:t xml:space="preserve">Puesto: Sr Account Executive</w:t>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email: </w:t>
      </w:r>
      <w:hyperlink r:id="rId12">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Armando Trucios  </w:t>
        <w:br w:type="textWrapping"/>
        <w:t xml:space="preserve">Fashion, Lifestyle and Luxury Supervisor</w:t>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Móvil: (+52) 1 55 2732 4937 </w:t>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email: </w:t>
      </w:r>
      <w:hyperlink r:id="rId13">
        <w:r w:rsidDel="00000000" w:rsidR="00000000" w:rsidRPr="00000000">
          <w:rPr>
            <w:color w:val="1155cc"/>
            <w:sz w:val="20"/>
            <w:szCs w:val="20"/>
            <w:u w:val="single"/>
            <w:rtl w:val="0"/>
          </w:rPr>
          <w:t xml:space="preserve">armando.trucios@another.co</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email: </w:t>
      </w:r>
      <w:hyperlink r:id="rId14">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sz w:val="20"/>
          <w:szCs w:val="20"/>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sectPr>
      <w:headerReference r:id="rId15" w:type="default"/>
      <w:footerReference r:id="rId16" w:type="default"/>
      <w:pgSz w:h="16834" w:w="11909"/>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sz w:val="18"/>
        <w:szCs w:val="18"/>
      </w:rPr>
    </w:pPr>
    <w:r w:rsidDel="00000000" w:rsidR="00000000" w:rsidRPr="00000000">
      <w:rPr/>
      <w:drawing>
        <wp:inline distB="114300" distT="114300" distL="114300" distR="114300">
          <wp:extent cx="3214688" cy="49572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casadragones.com/" TargetMode="External"/><Relationship Id="rId10" Type="http://schemas.openxmlformats.org/officeDocument/2006/relationships/hyperlink" Target="http://www.casadragones.com" TargetMode="External"/><Relationship Id="rId13" Type="http://schemas.openxmlformats.org/officeDocument/2006/relationships/hyperlink" Target="mailto:armando.trucios@another.co" TargetMode="External"/><Relationship Id="rId12" Type="http://schemas.openxmlformats.org/officeDocument/2006/relationships/hyperlink" Target="mailto:yahel.pere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ncierge@casadragones.com" TargetMode="External"/><Relationship Id="rId15" Type="http://schemas.openxmlformats.org/officeDocument/2006/relationships/header" Target="header1.xml"/><Relationship Id="rId14" Type="http://schemas.openxmlformats.org/officeDocument/2006/relationships/hyperlink" Target="mailto:luis.morales@another.co"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sadragones.com" TargetMode="External"/><Relationship Id="rId8" Type="http://schemas.openxmlformats.org/officeDocument/2006/relationships/hyperlink" Target="https://casadragones.com.mx/ordene-aq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6YtoBRPI31guHkj1iD7fvqbFig==">AMUW2mXWrv9WLhBg4a0qE8EdqkWRRzNVVwZjA/9FtclVEJu26Y3vun9EyPIaDaklCDAsKuZdBS/3QPd9ZOGnmPNFrFAknruvXACY1UhAtj3f3lms2Eadh1c=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2020-08-27T18:42:00Z</dcterms:created>
</cp:coreProperties>
</file>